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80" w:rightFromText="180" w:vertAnchor="page" w:horzAnchor="page" w:tblpX="1815" w:tblpY="2118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Company Name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Address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t>Contact Person</w:t>
            </w:r>
          </w:p>
          <w:p w:rsidR="003F5695" w:rsidRDefault="003F5695" w:rsidP="009C227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 xml:space="preserve">Contact </w:t>
            </w:r>
            <w:r>
              <w:t xml:space="preserve">Telephone </w:t>
            </w:r>
            <w:r>
              <w:rPr>
                <w:rFonts w:hint="eastAsia"/>
              </w:rPr>
              <w:t>N</w:t>
            </w:r>
            <w:r>
              <w:t>umber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t>Contact Email</w:t>
            </w:r>
          </w:p>
          <w:p w:rsidR="003F5695" w:rsidRDefault="003F5695" w:rsidP="009C227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3F5695" w:rsidRDefault="003F5695" w:rsidP="009C227E"/>
        </w:tc>
      </w:tr>
      <w:tr w:rsidR="003F5695" w:rsidRPr="003F5695" w:rsidTr="009C227E">
        <w:trPr>
          <w:trHeight w:val="60"/>
        </w:trPr>
        <w:tc>
          <w:tcPr>
            <w:tcW w:w="4261" w:type="dxa"/>
          </w:tcPr>
          <w:p w:rsidR="003F5695" w:rsidRPr="003F5695" w:rsidRDefault="003F5695" w:rsidP="009C227E">
            <w:pPr>
              <w:rPr>
                <w:lang w:val="it-IT"/>
              </w:rPr>
            </w:pPr>
            <w:proofErr w:type="spellStart"/>
            <w:r w:rsidRPr="003F5695">
              <w:rPr>
                <w:lang w:val="it-IT"/>
              </w:rPr>
              <w:t>Branch</w:t>
            </w:r>
            <w:proofErr w:type="spellEnd"/>
            <w:r w:rsidRPr="003F5695">
              <w:rPr>
                <w:lang w:val="it-IT"/>
              </w:rPr>
              <w:t xml:space="preserve"> of Banca Popolare d</w:t>
            </w:r>
            <w:r>
              <w:rPr>
                <w:lang w:val="it-IT"/>
              </w:rPr>
              <w:t>i Sondrio</w:t>
            </w:r>
          </w:p>
          <w:p w:rsidR="003F5695" w:rsidRPr="003F5695" w:rsidRDefault="003F5695" w:rsidP="009C227E">
            <w:pPr>
              <w:rPr>
                <w:lang w:val="it-IT"/>
              </w:rPr>
            </w:pPr>
          </w:p>
        </w:tc>
        <w:tc>
          <w:tcPr>
            <w:tcW w:w="4261" w:type="dxa"/>
          </w:tcPr>
          <w:p w:rsidR="003F5695" w:rsidRPr="003F5695" w:rsidRDefault="003F5695" w:rsidP="009C227E">
            <w:pPr>
              <w:rPr>
                <w:lang w:val="it-IT"/>
              </w:rPr>
            </w:pPr>
          </w:p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t>Sector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Product Category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Annual Revenue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3F5695">
            <w:r>
              <w:rPr>
                <w:rFonts w:hint="eastAsia"/>
              </w:rPr>
              <w:t xml:space="preserve">Import </w:t>
            </w:r>
            <w:r>
              <w:t xml:space="preserve">or </w:t>
            </w:r>
            <w:r>
              <w:rPr>
                <w:rFonts w:hint="eastAsia"/>
              </w:rPr>
              <w:t xml:space="preserve">Export Experiences </w:t>
            </w:r>
          </w:p>
          <w:p w:rsidR="003F5695" w:rsidRDefault="003F5695" w:rsidP="003F5695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3F5695">
            <w:r>
              <w:t>Li</w:t>
            </w:r>
            <w:r>
              <w:rPr>
                <w:rFonts w:hint="eastAsia"/>
              </w:rPr>
              <w:t xml:space="preserve">st </w:t>
            </w:r>
            <w:r>
              <w:t>of</w:t>
            </w:r>
            <w:r>
              <w:t xml:space="preserve"> </w:t>
            </w:r>
            <w:r>
              <w:rPr>
                <w:rFonts w:hint="eastAsia"/>
              </w:rPr>
              <w:t>countries yo</w:t>
            </w:r>
            <w:r>
              <w:t>u</w:t>
            </w:r>
            <w:r>
              <w:rPr>
                <w:rFonts w:hint="eastAsia"/>
              </w:rPr>
              <w:t xml:space="preserve"> work with</w:t>
            </w:r>
          </w:p>
          <w:p w:rsidR="003F5695" w:rsidRDefault="003F5695" w:rsidP="009C227E">
            <w:pPr>
              <w:rPr>
                <w:rFonts w:hint="eastAsia"/>
              </w:rPr>
            </w:pPr>
          </w:p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0"/>
        </w:trPr>
        <w:tc>
          <w:tcPr>
            <w:tcW w:w="4261" w:type="dxa"/>
          </w:tcPr>
          <w:p w:rsidR="003F5695" w:rsidRDefault="003F5695" w:rsidP="009C227E">
            <w:r>
              <w:t>Which is your interest</w:t>
            </w:r>
            <w:r>
              <w:rPr>
                <w:rFonts w:hint="eastAsia"/>
              </w:rPr>
              <w:t xml:space="preserve"> in Chinese market</w:t>
            </w:r>
            <w:r>
              <w:t>?</w:t>
            </w:r>
          </w:p>
          <w:p w:rsidR="003F5695" w:rsidRDefault="003F5695" w:rsidP="009C227E"/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22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 xml:space="preserve">What </w:t>
            </w:r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your specific </w:t>
            </w:r>
            <w:r>
              <w:t>requests</w:t>
            </w:r>
            <w:r>
              <w:rPr>
                <w:rFonts w:hint="eastAsia"/>
              </w:rPr>
              <w:t xml:space="preserve"> for our Shanghai Office?</w:t>
            </w:r>
          </w:p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42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Do you have any business plan?</w:t>
            </w:r>
          </w:p>
        </w:tc>
        <w:tc>
          <w:tcPr>
            <w:tcW w:w="4261" w:type="dxa"/>
          </w:tcPr>
          <w:p w:rsidR="003F5695" w:rsidRDefault="003F5695" w:rsidP="009C227E"/>
        </w:tc>
      </w:tr>
      <w:tr w:rsidR="003F5695" w:rsidTr="009C227E">
        <w:trPr>
          <w:trHeight w:val="642"/>
        </w:trPr>
        <w:tc>
          <w:tcPr>
            <w:tcW w:w="4261" w:type="dxa"/>
          </w:tcPr>
          <w:p w:rsidR="003F5695" w:rsidRDefault="003F5695" w:rsidP="009C227E">
            <w:r>
              <w:rPr>
                <w:rFonts w:hint="eastAsia"/>
              </w:rPr>
              <w:t>Do you have any investment plan to promote your products in China currently?</w:t>
            </w:r>
          </w:p>
        </w:tc>
        <w:tc>
          <w:tcPr>
            <w:tcW w:w="4261" w:type="dxa"/>
          </w:tcPr>
          <w:p w:rsidR="003F5695" w:rsidRDefault="003F5695" w:rsidP="009C227E"/>
        </w:tc>
      </w:tr>
    </w:tbl>
    <w:p w:rsidR="0004319C" w:rsidRPr="003F5695" w:rsidRDefault="003F5695" w:rsidP="003F5695">
      <w:pPr>
        <w:jc w:val="center"/>
        <w:rPr>
          <w:b/>
          <w:sz w:val="28"/>
        </w:rPr>
      </w:pPr>
      <w:r w:rsidRPr="003F5695">
        <w:rPr>
          <w:b/>
          <w:sz w:val="28"/>
        </w:rPr>
        <w:t>COMPANY PROFILE FOR REQUEST OF ASSISTANCE TO SHANGHAI OFFICE</w:t>
      </w:r>
    </w:p>
    <w:p w:rsidR="003F5695" w:rsidRDefault="003F5695" w:rsidP="003F5695">
      <w:pPr>
        <w:jc w:val="center"/>
        <w:rPr>
          <w:b/>
        </w:rPr>
      </w:pPr>
    </w:p>
    <w:p w:rsidR="003F5695" w:rsidRPr="003F5695" w:rsidRDefault="003F5695" w:rsidP="003F5695">
      <w:pPr>
        <w:jc w:val="center"/>
        <w:rPr>
          <w:b/>
        </w:rPr>
      </w:pPr>
    </w:p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Pr="003F5695" w:rsidRDefault="003F5695" w:rsidP="003F5695"/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</w:p>
    <w:p w:rsidR="003F5695" w:rsidRDefault="003F5695" w:rsidP="003F569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The following information will be filled by bank</w:t>
      </w:r>
    </w:p>
    <w:p w:rsidR="003F5695" w:rsidRDefault="003F5695" w:rsidP="003F5695">
      <w:pPr>
        <w:rPr>
          <w:b/>
          <w:bCs/>
          <w:sz w:val="24"/>
        </w:rPr>
      </w:pPr>
    </w:p>
    <w:tbl>
      <w:tblPr>
        <w:tblStyle w:val="Grigliatabella"/>
        <w:tblW w:w="8540" w:type="dxa"/>
        <w:tblLook w:val="04A0" w:firstRow="1" w:lastRow="0" w:firstColumn="1" w:lastColumn="0" w:noHBand="0" w:noVBand="1"/>
      </w:tblPr>
      <w:tblGrid>
        <w:gridCol w:w="8540"/>
      </w:tblGrid>
      <w:tr w:rsidR="003F5695" w:rsidTr="009C227E">
        <w:trPr>
          <w:trHeight w:val="334"/>
        </w:trPr>
        <w:tc>
          <w:tcPr>
            <w:tcW w:w="8540" w:type="dxa"/>
          </w:tcPr>
          <w:p w:rsidR="003F5695" w:rsidRDefault="003F5695" w:rsidP="009C227E">
            <w:r>
              <w:t>Branch/Contact person</w:t>
            </w:r>
            <w:bookmarkStart w:id="0" w:name="_GoBack"/>
            <w:bookmarkEnd w:id="0"/>
          </w:p>
        </w:tc>
      </w:tr>
      <w:tr w:rsidR="003F5695" w:rsidTr="009C227E">
        <w:trPr>
          <w:trHeight w:val="1691"/>
        </w:trPr>
        <w:tc>
          <w:tcPr>
            <w:tcW w:w="8540" w:type="dxa"/>
          </w:tcPr>
          <w:p w:rsidR="003F5695" w:rsidRDefault="003F5695" w:rsidP="009C227E">
            <w:r>
              <w:rPr>
                <w:rFonts w:hint="eastAsia"/>
              </w:rPr>
              <w:t>Comment</w:t>
            </w:r>
          </w:p>
        </w:tc>
      </w:tr>
    </w:tbl>
    <w:p w:rsidR="003F5695" w:rsidRDefault="003F5695" w:rsidP="003F5695"/>
    <w:p w:rsidR="003F5695" w:rsidRDefault="003F5695" w:rsidP="003F5695"/>
    <w:p w:rsidR="003F5695" w:rsidRDefault="003F5695" w:rsidP="003F569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Feedback by Shanghai Representative Office </w:t>
      </w:r>
    </w:p>
    <w:tbl>
      <w:tblPr>
        <w:tblStyle w:val="Grigliatabella"/>
        <w:tblW w:w="8540" w:type="dxa"/>
        <w:tblLook w:val="04A0" w:firstRow="1" w:lastRow="0" w:firstColumn="1" w:lastColumn="0" w:noHBand="0" w:noVBand="1"/>
      </w:tblPr>
      <w:tblGrid>
        <w:gridCol w:w="8540"/>
      </w:tblGrid>
      <w:tr w:rsidR="003F5695" w:rsidTr="003F5695">
        <w:trPr>
          <w:trHeight w:val="4610"/>
        </w:trPr>
        <w:tc>
          <w:tcPr>
            <w:tcW w:w="8540" w:type="dxa"/>
          </w:tcPr>
          <w:p w:rsidR="003F5695" w:rsidRDefault="003F5695" w:rsidP="009C227E"/>
        </w:tc>
      </w:tr>
    </w:tbl>
    <w:p w:rsidR="003F5695" w:rsidRDefault="003F5695" w:rsidP="003F5695"/>
    <w:p w:rsidR="003F5695" w:rsidRPr="003F5695" w:rsidRDefault="003F5695" w:rsidP="003F5695"/>
    <w:p w:rsidR="003F5695" w:rsidRDefault="003F5695" w:rsidP="003F5695"/>
    <w:p w:rsidR="003F5695" w:rsidRPr="003F5695" w:rsidRDefault="003F5695" w:rsidP="003F5695">
      <w:pPr>
        <w:tabs>
          <w:tab w:val="left" w:pos="1470"/>
        </w:tabs>
      </w:pPr>
      <w:r>
        <w:tab/>
      </w:r>
    </w:p>
    <w:sectPr w:rsidR="003F5695" w:rsidRPr="003F5695" w:rsidSect="003F5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95"/>
    <w:rsid w:val="0004319C"/>
    <w:rsid w:val="003F5695"/>
    <w:rsid w:val="00A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A359"/>
  <w15:chartTrackingRefBased/>
  <w15:docId w15:val="{6EFA907A-BA94-4180-A6A4-99FE946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695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qFormat/>
    <w:rsid w:val="003F5695"/>
    <w:pPr>
      <w:widowControl w:val="0"/>
      <w:jc w:val="both"/>
    </w:pPr>
    <w:rPr>
      <w:rFonts w:eastAsiaTheme="minorEastAsia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Simonini</dc:creator>
  <cp:keywords/>
  <dc:description/>
  <cp:lastModifiedBy>Mara Simonini</cp:lastModifiedBy>
  <cp:revision>1</cp:revision>
  <dcterms:created xsi:type="dcterms:W3CDTF">2020-03-13T08:27:00Z</dcterms:created>
  <dcterms:modified xsi:type="dcterms:W3CDTF">2020-03-13T08:32:00Z</dcterms:modified>
</cp:coreProperties>
</file>